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51" w:rsidRPr="00A82292" w:rsidRDefault="00705642" w:rsidP="00F51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</w:t>
      </w:r>
      <w:r w:rsidR="00297551" w:rsidRPr="00A8229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Министерство культуры Республики Хакасия</w:t>
      </w:r>
    </w:p>
    <w:p w:rsidR="00A82292" w:rsidRDefault="00A82292" w:rsidP="00F519E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A8229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Общественная палата Республики Хакасия</w:t>
      </w:r>
    </w:p>
    <w:p w:rsidR="00DC1795" w:rsidRDefault="00DC1795" w:rsidP="00F5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795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культуры Республики Хакасия </w:t>
      </w:r>
    </w:p>
    <w:p w:rsidR="00297551" w:rsidRPr="00A82292" w:rsidRDefault="00DC1795" w:rsidP="00F5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5E78" w:rsidRPr="00A82292">
        <w:rPr>
          <w:rFonts w:ascii="Times New Roman" w:hAnsi="Times New Roman" w:cs="Times New Roman"/>
          <w:sz w:val="24"/>
          <w:szCs w:val="24"/>
        </w:rPr>
        <w:t xml:space="preserve">Хакасский национальный краеведческий </w:t>
      </w:r>
      <w:r w:rsidR="00A82292" w:rsidRPr="00A82292">
        <w:rPr>
          <w:rFonts w:ascii="Times New Roman" w:hAnsi="Times New Roman" w:cs="Times New Roman"/>
          <w:sz w:val="24"/>
          <w:szCs w:val="24"/>
        </w:rPr>
        <w:t>музей имени</w:t>
      </w:r>
      <w:r w:rsidR="00A55E78" w:rsidRPr="00A82292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E78" w:rsidRPr="00A8229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A55E78" w:rsidRPr="00A82292">
        <w:rPr>
          <w:rFonts w:ascii="Times New Roman" w:hAnsi="Times New Roman" w:cs="Times New Roman"/>
          <w:sz w:val="24"/>
          <w:szCs w:val="24"/>
        </w:rPr>
        <w:t>Кызласова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55E78" w:rsidRPr="00A55E78" w:rsidRDefault="00A55E78" w:rsidP="00A55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673" w:rsidRDefault="00547673" w:rsidP="009F04E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="002975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нформационное письмо </w:t>
      </w:r>
    </w:p>
    <w:p w:rsidR="00DC1795" w:rsidRDefault="00DC1795" w:rsidP="009F04E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CC705C" w:rsidRDefault="004F088E" w:rsidP="009F04E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Меж</w:t>
      </w:r>
      <w:r w:rsidR="00DC179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н</w:t>
      </w:r>
      <w:r w:rsidR="00DC179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аучно-практическая конференция</w:t>
      </w:r>
    </w:p>
    <w:p w:rsidR="00CC705C" w:rsidRPr="00CC705C" w:rsidRDefault="009F04E4" w:rsidP="009F0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«Этнический капитал</w:t>
      </w:r>
      <w:r w:rsidR="00CC705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: ресурсы и институциональные формы»</w:t>
      </w:r>
    </w:p>
    <w:p w:rsidR="00CC705C" w:rsidRDefault="00CC705C" w:rsidP="009F04E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297551" w:rsidRPr="00297551" w:rsidRDefault="00297551" w:rsidP="00CC705C">
      <w:pPr>
        <w:shd w:val="clear" w:color="auto" w:fill="FFFFFF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2975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(</w:t>
      </w:r>
      <w:r w:rsidR="001238A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17 марта</w:t>
      </w:r>
      <w:r w:rsidRPr="002975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202</w:t>
      </w:r>
      <w:r w:rsidR="00A55E7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3</w:t>
      </w:r>
      <w:r w:rsidR="001238A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г.</w:t>
      </w:r>
      <w:r w:rsidRPr="002975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, г. Абакан, Республика Хакасия)</w:t>
      </w:r>
    </w:p>
    <w:p w:rsidR="00297551" w:rsidRDefault="00297551" w:rsidP="00AB063E">
      <w:pPr>
        <w:shd w:val="clear" w:color="auto" w:fill="FFFFFF"/>
        <w:spacing w:after="225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2975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Уважаемые коллеги!</w:t>
      </w:r>
    </w:p>
    <w:p w:rsidR="00CC705C" w:rsidRDefault="00547673" w:rsidP="00CC705C">
      <w:pPr>
        <w:shd w:val="clear" w:color="auto" w:fill="FFFFFF"/>
        <w:spacing w:after="225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Пригл</w:t>
      </w:r>
      <w:r w:rsidR="00C71B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ашаем вас принят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ь участие в работе </w:t>
      </w:r>
      <w:r w:rsidR="005C10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Межрегиональной н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аучно-практической конференции</w:t>
      </w:r>
      <w:r w:rsidR="00C71BA0" w:rsidRP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«</w:t>
      </w:r>
      <w:r w:rsidR="00C71BA0" w:rsidRPr="00CC705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Этнический капитал: ресурсы и институциональные формы</w:t>
      </w:r>
      <w:r w:rsidRPr="00CC705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»</w:t>
      </w:r>
      <w:r w:rsidRP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которая</w:t>
      </w:r>
      <w:r w:rsidR="00E84D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состоится 17 марта</w:t>
      </w:r>
      <w:r w:rsidR="00C71B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2023</w:t>
      </w:r>
      <w:r w:rsidR="00E84D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975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г. в г.</w:t>
      </w:r>
      <w:r w:rsidR="001C51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="002975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="00297551" w:rsidRPr="002975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бакан</w:t>
      </w:r>
      <w:r w:rsidR="00E84D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297551" w:rsidRPr="002975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Республики Хакасия. </w:t>
      </w:r>
    </w:p>
    <w:p w:rsidR="006939BD" w:rsidRDefault="006939BD" w:rsidP="00CC705C">
      <w:pPr>
        <w:shd w:val="clear" w:color="auto" w:fill="FFFFFF"/>
        <w:spacing w:after="225" w:line="240" w:lineRule="auto"/>
        <w:ind w:left="709" w:firstLine="3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Цели конференции:</w:t>
      </w:r>
    </w:p>
    <w:p w:rsidR="00CC705C" w:rsidRDefault="006939BD" w:rsidP="00CC705C">
      <w:pPr>
        <w:shd w:val="clear" w:color="auto" w:fill="FFFFFF"/>
        <w:spacing w:after="225" w:line="240" w:lineRule="auto"/>
        <w:ind w:left="70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- </w:t>
      </w:r>
      <w:r w:rsidR="00C82CF6" w:rsidRP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анализ формирования и развития ресурсов</w:t>
      </w:r>
      <w:r w:rsidR="00CC705C" w:rsidRP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="00CC705C" w:rsidRPr="00CC705C">
        <w:rPr>
          <w:rFonts w:ascii="Times New Roman" w:hAnsi="Times New Roman"/>
          <w:sz w:val="24"/>
          <w:szCs w:val="24"/>
        </w:rPr>
        <w:t xml:space="preserve">совокупность которых составляет этнический капитал, способствующий </w:t>
      </w:r>
      <w:r w:rsidR="00CC705C">
        <w:rPr>
          <w:rFonts w:ascii="Times New Roman" w:hAnsi="Times New Roman"/>
          <w:sz w:val="24"/>
          <w:szCs w:val="24"/>
        </w:rPr>
        <w:t xml:space="preserve">сохранению </w:t>
      </w:r>
      <w:proofErr w:type="spellStart"/>
      <w:r w:rsidR="00CC705C" w:rsidRPr="00CC705C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="00CC705C" w:rsidRPr="00CC705C">
        <w:rPr>
          <w:rFonts w:ascii="Times New Roman" w:hAnsi="Times New Roman"/>
          <w:sz w:val="24"/>
          <w:szCs w:val="24"/>
        </w:rPr>
        <w:t xml:space="preserve"> этносов и этнических групп</w:t>
      </w:r>
      <w:r w:rsidR="00CC705C">
        <w:rPr>
          <w:rFonts w:ascii="Times New Roman" w:hAnsi="Times New Roman"/>
          <w:sz w:val="24"/>
          <w:szCs w:val="24"/>
        </w:rPr>
        <w:t xml:space="preserve">, укреплению </w:t>
      </w:r>
      <w:r w:rsidR="00CC705C" w:rsidRPr="00CC705C">
        <w:rPr>
          <w:rFonts w:ascii="Times New Roman" w:hAnsi="Times New Roman"/>
          <w:sz w:val="24"/>
          <w:szCs w:val="24"/>
        </w:rPr>
        <w:t>благоприятного климата м</w:t>
      </w:r>
      <w:r>
        <w:rPr>
          <w:rFonts w:ascii="Times New Roman" w:hAnsi="Times New Roman"/>
          <w:sz w:val="24"/>
          <w:szCs w:val="24"/>
        </w:rPr>
        <w:t>ежэтнического общения в регионе;</w:t>
      </w:r>
    </w:p>
    <w:p w:rsidR="000E5B3B" w:rsidRPr="00CC705C" w:rsidRDefault="006939BD" w:rsidP="000E5B3B">
      <w:pPr>
        <w:shd w:val="clear" w:color="auto" w:fill="FFFFFF"/>
        <w:spacing w:after="225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- </w:t>
      </w:r>
      <w:r w:rsidR="000E5B3B" w:rsidRPr="000E5B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выработка практических рекомендаций учеными для представителей органов управления, национальных общественных организаций, СМИ, заинтересованных в развитии этнического капитала как ресурса развития единого этнокультурного пространства Республики Хакасия.</w:t>
      </w:r>
    </w:p>
    <w:p w:rsidR="00CC705C" w:rsidRPr="009751A0" w:rsidRDefault="009751A0" w:rsidP="00CC705C">
      <w:pPr>
        <w:shd w:val="clear" w:color="auto" w:fill="FFFFFF"/>
        <w:spacing w:after="225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751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BC13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 конференции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буд</w:t>
      </w:r>
      <w:r w:rsidR="003B22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ут рассмотрены процессы </w:t>
      </w:r>
      <w:r w:rsidR="00FA54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регионального 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научного </w:t>
      </w:r>
      <w:r w:rsidR="00FA54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практического 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сотрудничества</w:t>
      </w:r>
      <w:r w:rsidR="00CC705C" w:rsidRPr="009751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 области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изучения и </w:t>
      </w:r>
      <w:r w:rsidR="00752C6B" w:rsidRPr="003B22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развития</w:t>
      </w:r>
      <w:r w:rsidR="00752C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FA54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Хакасии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сопредельных территорий.</w:t>
      </w:r>
    </w:p>
    <w:p w:rsidR="00CC705C" w:rsidRPr="00C6580D" w:rsidRDefault="00CC705C" w:rsidP="00CC705C">
      <w:pPr>
        <w:shd w:val="clear" w:color="auto" w:fill="FFFFFF"/>
        <w:spacing w:after="225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Для обсуждения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предлагаются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актуальные проблемы современной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гуманитарной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практической деятельности органов госуда</w:t>
      </w:r>
      <w:r w:rsidR="00A976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рственной </w:t>
      </w:r>
      <w:r w:rsidR="008744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власти, </w:t>
      </w:r>
      <w:r w:rsidR="00874432" w:rsidRPr="008744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национальных общественных организаций</w:t>
      </w:r>
      <w:r w:rsidR="00752C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СМИ и д</w:t>
      </w:r>
      <w:r w:rsidR="00A976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р.</w:t>
      </w:r>
      <w:r w:rsidR="00B21E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  <w:r w:rsidR="00874432" w:rsidRPr="00874432">
        <w:t xml:space="preserve"> </w:t>
      </w:r>
    </w:p>
    <w:p w:rsidR="00547673" w:rsidRDefault="00DA524A" w:rsidP="00DA52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A5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Этно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культурное</w:t>
      </w:r>
      <w:r w:rsidR="008744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пространство региона</w:t>
      </w:r>
      <w:r w:rsidR="00752C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752C6B" w:rsidRPr="003B22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как территория устойчивого развития</w:t>
      </w:r>
    </w:p>
    <w:p w:rsidR="008939D6" w:rsidRPr="008939D6" w:rsidRDefault="008939D6" w:rsidP="008939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939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Семейные ценности народов Хакасии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939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современных условиях</w:t>
      </w:r>
    </w:p>
    <w:p w:rsidR="008939D6" w:rsidRPr="008939D6" w:rsidRDefault="008939D6" w:rsidP="008939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939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Национальные праздники как ресурс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сохранения традиций</w:t>
      </w:r>
    </w:p>
    <w:p w:rsidR="00547673" w:rsidRDefault="00547673" w:rsidP="002D37B2">
      <w:pPr>
        <w:shd w:val="clear" w:color="auto" w:fill="FFFFFF"/>
        <w:spacing w:before="240" w:after="225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обсуждению указанного круга проблем приглашаются </w:t>
      </w:r>
      <w:r w:rsidR="00856161"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учёные</w:t>
      </w:r>
      <w:r w:rsidR="00786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="006708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сотрудники </w:t>
      </w:r>
      <w:r w:rsidR="00786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органов государственной </w:t>
      </w:r>
      <w:r w:rsidR="006A61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власти, </w:t>
      </w:r>
      <w:r w:rsidR="00DC17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представители </w:t>
      </w:r>
      <w:r w:rsidR="006A61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массовой информации,</w:t>
      </w:r>
      <w:r w:rsidR="00786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6708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национальных общественных организаций</w:t>
      </w:r>
      <w:bookmarkStart w:id="0" w:name="_GoBack"/>
      <w:bookmarkEnd w:id="0"/>
      <w:r w:rsidR="00786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сферы </w:t>
      </w:r>
      <w:r w:rsidR="002D37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образования, науки и искусства.</w:t>
      </w:r>
    </w:p>
    <w:p w:rsidR="00856161" w:rsidRPr="00856161" w:rsidRDefault="00856161" w:rsidP="00AB063E">
      <w:pPr>
        <w:shd w:val="clear" w:color="auto" w:fill="FFFFFF"/>
        <w:spacing w:after="225" w:line="240" w:lineRule="auto"/>
        <w:ind w:left="709" w:firstLine="3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85616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Формы и условия участия в конференции</w:t>
      </w:r>
    </w:p>
    <w:p w:rsidR="00F842F5" w:rsidRPr="00F842F5" w:rsidRDefault="001D3712" w:rsidP="007864CD">
      <w:pPr>
        <w:shd w:val="clear" w:color="auto" w:fill="FFFFFF"/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Участие в работе </w:t>
      </w:r>
      <w:r w:rsidR="00555A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Конференции очное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заочное</w:t>
      </w:r>
      <w:r w:rsidR="00786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По итогам работы 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конференции </w:t>
      </w:r>
      <w:r w:rsidR="0082134E" w:rsidRPr="008213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планируется </w:t>
      </w:r>
      <w:r w:rsidR="00062A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выпуск</w:t>
      </w:r>
      <w:r w:rsidR="00DA64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сборника докладов </w:t>
      </w:r>
      <w:r w:rsidR="00062A37" w:rsidRPr="00062A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электронной форме</w:t>
      </w:r>
      <w:r w:rsidR="007864CD" w:rsidRPr="00DA64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="008516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 Материалы </w:t>
      </w:r>
      <w:r w:rsidR="00851631" w:rsidRPr="00F84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публикуются</w:t>
      </w:r>
      <w:r w:rsidR="00F842F5" w:rsidRPr="00F842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 авторской редакции, поэтому убедительно просим предоставляемый материал тщательно проверить и отредактировать.</w:t>
      </w:r>
    </w:p>
    <w:p w:rsidR="003178F5" w:rsidRPr="003178F5" w:rsidRDefault="003178F5" w:rsidP="003178F5">
      <w:pPr>
        <w:shd w:val="clear" w:color="auto" w:fill="FFFFFF"/>
        <w:spacing w:before="240" w:after="225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Заявку на участие в работе </w:t>
      </w:r>
      <w:r w:rsidR="00CC7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просим заполнить и выслать </w:t>
      </w:r>
      <w:r w:rsidR="00C339B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до 10</w:t>
      </w:r>
      <w:r w:rsidR="00E36D27" w:rsidRPr="0013272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марта</w:t>
      </w:r>
      <w:r w:rsidRPr="0013272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2023 г. по e-</w:t>
      </w:r>
      <w:proofErr w:type="spellStart"/>
      <w:r w:rsidRPr="0013272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mail</w:t>
      </w:r>
      <w:proofErr w:type="spellEnd"/>
      <w:r w:rsidRPr="000A5C9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:</w:t>
      </w:r>
      <w:r w:rsidRPr="000A5C97">
        <w:rPr>
          <w:b/>
          <w:sz w:val="24"/>
          <w:szCs w:val="24"/>
        </w:rPr>
        <w:t xml:space="preserve"> </w:t>
      </w:r>
      <w:hyperlink r:id="rId5" w:history="1"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mvt</w:t>
        </w:r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hnkm</w:t>
        </w:r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3272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  <w:lang w:eastAsia="ru-RU"/>
        </w:rPr>
        <w:t>.</w:t>
      </w:r>
      <w:r w:rsidR="002213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Запо</w:t>
      </w:r>
      <w:r w:rsidR="00C60C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лнение и отправка заявки означаю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согласие автора на обработку персональных данных, разрешение публикации его стать</w:t>
      </w:r>
      <w:r w:rsidR="000A5C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с указанием ФИО, места работы и пр.</w:t>
      </w:r>
    </w:p>
    <w:p w:rsidR="00314D49" w:rsidRDefault="00314D49" w:rsidP="00AB063E">
      <w:pPr>
        <w:shd w:val="clear" w:color="auto" w:fill="FFFFFF"/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14D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Тексты докладов и выступлений принимаются </w:t>
      </w:r>
      <w:r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до </w:t>
      </w:r>
      <w:r w:rsidR="000A5C9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24</w:t>
      </w:r>
      <w:r w:rsidR="007864CD"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="006A6129"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марта 2023</w:t>
      </w:r>
      <w:r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г.</w:t>
      </w:r>
      <w:r w:rsidR="003178F5"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по e-</w:t>
      </w:r>
      <w:proofErr w:type="spellStart"/>
      <w:r w:rsidR="003178F5"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mail</w:t>
      </w:r>
      <w:proofErr w:type="spellEnd"/>
      <w:r w:rsidR="003178F5"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:</w:t>
      </w:r>
      <w:r w:rsidR="003178F5" w:rsidRPr="003178F5">
        <w:rPr>
          <w:b/>
        </w:rPr>
        <w:t xml:space="preserve"> </w:t>
      </w:r>
      <w:hyperlink r:id="rId6" w:history="1"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mvt</w:t>
        </w:r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hnkm</w:t>
        </w:r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213B2" w:rsidRPr="0009443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178F5" w:rsidRPr="00CC705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  <w:lang w:eastAsia="ru-RU"/>
        </w:rPr>
        <w:t>.</w:t>
      </w:r>
      <w:r w:rsidR="002213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14D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Требования к оформлению работ для публикации изложены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14D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приложении.</w:t>
      </w:r>
    </w:p>
    <w:p w:rsidR="0076290C" w:rsidRDefault="0076290C" w:rsidP="00CC705C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178F5" w:rsidRDefault="00547673" w:rsidP="00CC705C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Координаторы:</w:t>
      </w:r>
    </w:p>
    <w:p w:rsidR="003178F5" w:rsidRPr="001238AE" w:rsidRDefault="000B020A" w:rsidP="00976099">
      <w:pPr>
        <w:pStyle w:val="a4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Топоева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Марика Викторовна</w:t>
      </w:r>
      <w:r w:rsid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культуролог-исследователь, м</w:t>
      </w:r>
      <w:r w:rsidR="004D1DAE" w:rsidRP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етодист по музейно-образовательной деятельности</w:t>
      </w:r>
      <w:r w:rsid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Хакасского национального краеведческого музея</w:t>
      </w:r>
      <w:r w:rsidR="004D1DAE" w:rsidRP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имени Л.</w:t>
      </w:r>
      <w:r w:rsidR="00DC17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4D1DAE" w:rsidRP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Р. </w:t>
      </w:r>
      <w:proofErr w:type="spellStart"/>
      <w:r w:rsidR="004D1DAE" w:rsidRP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Кызласова</w:t>
      </w:r>
      <w:proofErr w:type="spellEnd"/>
      <w:r w:rsidR="00EE3E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тел.: 89509611617, </w:t>
      </w:r>
      <w:r w:rsidR="00976099" w:rsidRPr="00976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e-</w:t>
      </w:r>
      <w:proofErr w:type="spellStart"/>
      <w:r w:rsidR="00976099" w:rsidRPr="00976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mail</w:t>
      </w:r>
      <w:proofErr w:type="spellEnd"/>
      <w:r w:rsidR="00976099" w:rsidRPr="00976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  <w:r w:rsidR="00976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EE3EC1" w:rsidRPr="00EE3E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mvt@hnkm.ru</w:t>
      </w:r>
    </w:p>
    <w:p w:rsidR="004D1DAE" w:rsidRDefault="000B020A" w:rsidP="004D1DA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Мурина Юлия Сергеевна</w:t>
      </w:r>
      <w:r w:rsidR="004D1DAE" w:rsidRP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методист по музейно-образовательной деятельности Хакасского национального краеведческого музея имени Л.</w:t>
      </w:r>
      <w:r w:rsidR="00DC17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4D1DAE" w:rsidRP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Р. </w:t>
      </w:r>
      <w:proofErr w:type="spellStart"/>
      <w:r w:rsidR="004D1DAE" w:rsidRPr="004D1D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Кызласова</w:t>
      </w:r>
      <w:proofErr w:type="spellEnd"/>
      <w:r w:rsidR="00976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</w:p>
    <w:p w:rsidR="00976099" w:rsidRPr="000A711E" w:rsidRDefault="00976099" w:rsidP="00976099">
      <w:pPr>
        <w:pStyle w:val="a4"/>
        <w:ind w:left="1069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тел</w:t>
      </w:r>
      <w:r w:rsidRPr="000A7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.: 89832728278, e-mail: dol@hnkm.ru</w:t>
      </w:r>
    </w:p>
    <w:p w:rsidR="003178F5" w:rsidRPr="001238AE" w:rsidRDefault="00925AD6" w:rsidP="003178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A7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           </w:t>
      </w:r>
      <w:r w:rsidR="00752C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редактор</w:t>
      </w:r>
      <w:r w:rsidR="00752C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: </w:t>
      </w:r>
    </w:p>
    <w:p w:rsidR="005A74DF" w:rsidRPr="005A74DF" w:rsidRDefault="00547673" w:rsidP="005A74D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Анжиганова</w:t>
      </w:r>
      <w:proofErr w:type="spellEnd"/>
      <w:r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Лариса Викторовна, доктор философских наук, профессор Хакасского государственного университета им. Н.</w:t>
      </w:r>
      <w:r w:rsidR="00DC17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Ф.</w:t>
      </w:r>
      <w:r w:rsidR="004D2853"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Катанова,</w:t>
      </w:r>
      <w:r w:rsidR="004D2853" w:rsidRPr="005A74DF">
        <w:rPr>
          <w:rFonts w:ascii="Times New Roman" w:hAnsi="Times New Roman" w:cs="Times New Roman"/>
          <w:sz w:val="24"/>
          <w:szCs w:val="24"/>
        </w:rPr>
        <w:t xml:space="preserve"> </w:t>
      </w:r>
      <w:r w:rsidR="005A74DF" w:rsidRPr="005A74DF">
        <w:rPr>
          <w:rFonts w:ascii="Times New Roman" w:hAnsi="Times New Roman" w:cs="Times New Roman"/>
          <w:sz w:val="24"/>
          <w:szCs w:val="24"/>
        </w:rPr>
        <w:t>тел.: 89235926845,</w:t>
      </w:r>
    </w:p>
    <w:p w:rsidR="00547673" w:rsidRPr="005A74DF" w:rsidRDefault="004D2853" w:rsidP="005A74DF">
      <w:pPr>
        <w:shd w:val="clear" w:color="auto" w:fill="FFFFFF"/>
        <w:spacing w:after="0" w:line="240" w:lineRule="auto"/>
        <w:ind w:left="709"/>
        <w:jc w:val="both"/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ru-RU"/>
        </w:rPr>
      </w:pPr>
      <w:proofErr w:type="gramStart"/>
      <w:r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proofErr w:type="gramEnd"/>
      <w:r w:rsidRPr="005A74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  <w:r w:rsidRPr="005A74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547673" w:rsidRPr="005A74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hyperlink r:id="rId7" w:history="1">
        <w:r w:rsidR="00547673" w:rsidRPr="005A74DF">
          <w:rPr>
            <w:rStyle w:val="a3"/>
            <w:rFonts w:ascii="Times New Roman" w:eastAsia="Times New Roman" w:hAnsi="Times New Roman" w:cs="Times New Roman"/>
            <w:color w:val="auto"/>
            <w:spacing w:val="4"/>
            <w:sz w:val="24"/>
            <w:szCs w:val="24"/>
            <w:lang w:val="en-US" w:eastAsia="ru-RU"/>
          </w:rPr>
          <w:t>alv</w:t>
        </w:r>
        <w:r w:rsidR="00547673" w:rsidRPr="005A74DF">
          <w:rPr>
            <w:rStyle w:val="a3"/>
            <w:rFonts w:ascii="Times New Roman" w:eastAsia="Times New Roman" w:hAnsi="Times New Roman" w:cs="Times New Roman"/>
            <w:color w:val="auto"/>
            <w:spacing w:val="4"/>
            <w:sz w:val="24"/>
            <w:szCs w:val="24"/>
            <w:lang w:eastAsia="ru-RU"/>
          </w:rPr>
          <w:t>_9@</w:t>
        </w:r>
        <w:r w:rsidR="00547673" w:rsidRPr="005A74DF">
          <w:rPr>
            <w:rStyle w:val="a3"/>
            <w:rFonts w:ascii="Times New Roman" w:eastAsia="Times New Roman" w:hAnsi="Times New Roman" w:cs="Times New Roman"/>
            <w:color w:val="auto"/>
            <w:spacing w:val="4"/>
            <w:sz w:val="24"/>
            <w:szCs w:val="24"/>
            <w:lang w:val="en-US" w:eastAsia="ru-RU"/>
          </w:rPr>
          <w:t>mail</w:t>
        </w:r>
        <w:r w:rsidR="00547673" w:rsidRPr="005A74DF">
          <w:rPr>
            <w:rStyle w:val="a3"/>
            <w:rFonts w:ascii="Times New Roman" w:eastAsia="Times New Roman" w:hAnsi="Times New Roman" w:cs="Times New Roman"/>
            <w:color w:val="auto"/>
            <w:spacing w:val="4"/>
            <w:sz w:val="24"/>
            <w:szCs w:val="24"/>
            <w:lang w:eastAsia="ru-RU"/>
          </w:rPr>
          <w:t>.</w:t>
        </w:r>
        <w:proofErr w:type="spellStart"/>
        <w:r w:rsidR="00547673" w:rsidRPr="005A74DF">
          <w:rPr>
            <w:rStyle w:val="a3"/>
            <w:rFonts w:ascii="Times New Roman" w:eastAsia="Times New Roman" w:hAnsi="Times New Roman" w:cs="Times New Roman"/>
            <w:color w:val="auto"/>
            <w:spacing w:val="4"/>
            <w:sz w:val="24"/>
            <w:szCs w:val="24"/>
            <w:lang w:val="en-US" w:eastAsia="ru-RU"/>
          </w:rPr>
          <w:t>ru</w:t>
        </w:r>
        <w:proofErr w:type="spellEnd"/>
      </w:hyperlink>
    </w:p>
    <w:p w:rsidR="00705642" w:rsidRDefault="005F6CFC" w:rsidP="005F6CFC">
      <w:pPr>
        <w:shd w:val="clear" w:color="auto" w:fill="FFFFFF"/>
        <w:spacing w:after="0" w:line="240" w:lineRule="auto"/>
        <w:ind w:left="709"/>
        <w:jc w:val="both"/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</w:pPr>
      <w:proofErr w:type="spellStart"/>
      <w:r w:rsidRPr="005F6CFC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>Танбаева</w:t>
      </w:r>
      <w:proofErr w:type="spellEnd"/>
      <w:r w:rsidRPr="005F6CFC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 Натал</w:t>
      </w:r>
      <w:r w:rsidR="005A74DF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>ья Владимировна, </w:t>
      </w:r>
      <w:r w:rsidR="00DC1795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>ведущий специалист по связям с общественностью</w:t>
      </w:r>
      <w:r w:rsidR="004D1DA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 </w:t>
      </w:r>
      <w:r w:rsidR="004D1DAE" w:rsidRPr="004D1DA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Хакасского национального краеведческого музея </w:t>
      </w:r>
    </w:p>
    <w:p w:rsidR="00705642" w:rsidRDefault="004D1DAE" w:rsidP="00705642">
      <w:pPr>
        <w:shd w:val="clear" w:color="auto" w:fill="FFFFFF"/>
        <w:spacing w:after="0" w:line="240" w:lineRule="auto"/>
        <w:ind w:left="709"/>
        <w:jc w:val="both"/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</w:pPr>
      <w:r w:rsidRPr="004D1DA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>имени Л.</w:t>
      </w:r>
      <w:r w:rsidR="00DC1795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 </w:t>
      </w:r>
      <w:r w:rsidRPr="004D1DA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Р. </w:t>
      </w:r>
      <w:proofErr w:type="spellStart"/>
      <w:r w:rsidRPr="004D1DA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>Кызласова</w:t>
      </w:r>
      <w:proofErr w:type="spellEnd"/>
      <w:r w:rsidR="00D6767D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>,</w:t>
      </w:r>
      <w:r w:rsidR="00705642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 </w:t>
      </w:r>
      <w:r w:rsidR="000A711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>тел</w:t>
      </w:r>
      <w:r w:rsidR="000A711E" w:rsidRPr="00705642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.: </w:t>
      </w:r>
      <w:r w:rsidR="005F6CFC" w:rsidRPr="00705642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8(3902) 30-64-48; 89232143689, </w:t>
      </w:r>
    </w:p>
    <w:p w:rsidR="002213B2" w:rsidRPr="00821A0E" w:rsidRDefault="005F6CFC" w:rsidP="0070564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5F6CFC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val="en-US" w:eastAsia="ru-RU"/>
        </w:rPr>
        <w:t>e</w:t>
      </w:r>
      <w:r w:rsidRPr="00821A0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>-</w:t>
      </w:r>
      <w:r w:rsidRPr="005F6CFC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val="en-US" w:eastAsia="ru-RU"/>
        </w:rPr>
        <w:t>mail</w:t>
      </w:r>
      <w:proofErr w:type="gramEnd"/>
      <w:r w:rsidRPr="00821A0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u w:val="none"/>
          <w:lang w:eastAsia="ru-RU"/>
        </w:rPr>
        <w:t xml:space="preserve">: </w:t>
      </w:r>
      <w:proofErr w:type="spellStart"/>
      <w:r w:rsidR="00DC1795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lang w:val="en-US" w:eastAsia="ru-RU"/>
        </w:rPr>
        <w:t>tanata</w:t>
      </w:r>
      <w:proofErr w:type="spellEnd"/>
      <w:r w:rsidR="00C60CB3" w:rsidRPr="00821A0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ru-RU"/>
        </w:rPr>
        <w:t>311@</w:t>
      </w:r>
      <w:r w:rsidRPr="005F6CFC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lang w:val="en-US" w:eastAsia="ru-RU"/>
        </w:rPr>
        <w:t>mail</w:t>
      </w:r>
      <w:r w:rsidR="00C60CB3" w:rsidRPr="00821A0E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ru-RU"/>
        </w:rPr>
        <w:t>.</w:t>
      </w:r>
      <w:proofErr w:type="spellStart"/>
      <w:r w:rsidRPr="005F6CFC">
        <w:rPr>
          <w:rStyle w:val="a3"/>
          <w:rFonts w:ascii="Times New Roman" w:eastAsia="Times New Roman" w:hAnsi="Times New Roman" w:cs="Times New Roman"/>
          <w:color w:val="auto"/>
          <w:spacing w:val="4"/>
          <w:sz w:val="24"/>
          <w:szCs w:val="24"/>
          <w:lang w:val="en-US" w:eastAsia="ru-RU"/>
        </w:rPr>
        <w:t>ru</w:t>
      </w:r>
      <w:proofErr w:type="spellEnd"/>
    </w:p>
    <w:p w:rsidR="004D2853" w:rsidRPr="00821A0E" w:rsidRDefault="004D2853" w:rsidP="00AB063E">
      <w:pPr>
        <w:shd w:val="clear" w:color="auto" w:fill="FFFFFF"/>
        <w:spacing w:after="225" w:line="240" w:lineRule="auto"/>
        <w:ind w:left="709"/>
        <w:jc w:val="right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</w:p>
    <w:p w:rsidR="00547673" w:rsidRPr="00DC1795" w:rsidRDefault="00547673" w:rsidP="00AB063E">
      <w:pPr>
        <w:shd w:val="clear" w:color="auto" w:fill="FFFFFF"/>
        <w:spacing w:after="22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D285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Приложение</w:t>
      </w:r>
    </w:p>
    <w:p w:rsidR="00547673" w:rsidRPr="00EC582D" w:rsidRDefault="00547673" w:rsidP="00AB063E">
      <w:pPr>
        <w:shd w:val="clear" w:color="auto" w:fill="FFFFFF"/>
        <w:spacing w:after="225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C582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</w:t>
      </w:r>
      <w:r w:rsidR="00EC582D" w:rsidRPr="00EC582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ребования</w:t>
      </w:r>
      <w:r w:rsidR="00EC582D" w:rsidRPr="00EC582D">
        <w:rPr>
          <w:b/>
        </w:rPr>
        <w:t xml:space="preserve"> </w:t>
      </w:r>
      <w:r w:rsidR="00EC582D" w:rsidRPr="00EC582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к оформлению работ для публикации</w:t>
      </w:r>
    </w:p>
    <w:p w:rsidR="00547673" w:rsidRPr="00C6580D" w:rsidRDefault="00547673" w:rsidP="00AB06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Заявку и статью просим отправить в формате </w:t>
      </w:r>
      <w:proofErr w:type="spellStart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Microsoft</w:t>
      </w:r>
      <w:proofErr w:type="spellEnd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Word</w:t>
      </w:r>
      <w:proofErr w:type="spellEnd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(RTF), в виде двух файлов, названных по имени автора, например,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Иванова_заявка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Иванова</w:t>
      </w:r>
      <w:r w:rsidRPr="00C6580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_статья</w:t>
      </w:r>
      <w:proofErr w:type="spellEnd"/>
      <w:r w:rsidRPr="00C6580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.</w:t>
      </w:r>
    </w:p>
    <w:p w:rsidR="00547673" w:rsidRPr="00C6580D" w:rsidRDefault="00547673" w:rsidP="00AB06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Требования к тексту статьи: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формат А4, шрифт </w:t>
      </w:r>
      <w:proofErr w:type="spellStart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Times</w:t>
      </w:r>
      <w:proofErr w:type="spellEnd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New</w:t>
      </w:r>
      <w:proofErr w:type="spellEnd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Абзацный отступ – 1,25; поля – сверху, снизу, слева, справа по 2 см; одинарный межстрочный интервал; кегль 14. Объем работы: от 3-х до 6-ти страниц.</w:t>
      </w:r>
    </w:p>
    <w:p w:rsidR="00547673" w:rsidRPr="00C6580D" w:rsidRDefault="00547673" w:rsidP="00AB06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Название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статьи должно быть набрано 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прописными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буквами, 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полужирным шрифтом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выравнивание – 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по центру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547673" w:rsidRPr="00C6580D" w:rsidRDefault="00547673" w:rsidP="00AB06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Форматирование текста не допускается пробелами и знаком табуляции (центровка заголовков, выравнивание текста и т.п.). Таблицы и рисунки не должны выходить за границы текста.</w:t>
      </w:r>
    </w:p>
    <w:p w:rsidR="00547673" w:rsidRPr="00C6580D" w:rsidRDefault="00547673" w:rsidP="00AB06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Ссылки на цитируемую литературу даются цифрами, заключенными в квадратные скобки, номер страницы приводится после номера источника через запятую, например, [1, 171].</w:t>
      </w:r>
    </w:p>
    <w:p w:rsidR="00547673" w:rsidRDefault="00547673" w:rsidP="00AB063E">
      <w:pPr>
        <w:shd w:val="clear" w:color="auto" w:fill="FFFFFF"/>
        <w:spacing w:after="225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Слева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верхнем углу страницы – индекс 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УДК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(универсальная десятичная классификация), 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справа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– сведения об авторах: 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инициалы и фамилия автора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именительном падеже, </w:t>
      </w:r>
      <w:r w:rsidR="003178F5"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должность,</w:t>
      </w:r>
      <w:r w:rsidR="003178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ученая степень и ученое звание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(в сокращенной форме по ГОСТ)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, вуз, </w:t>
      </w:r>
      <w:r w:rsidR="003178F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учреждение, 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город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– все курсивом.</w:t>
      </w:r>
    </w:p>
    <w:p w:rsidR="00DC1795" w:rsidRDefault="00DC1795" w:rsidP="00AB063E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547673" w:rsidRPr="00C6580D" w:rsidRDefault="00547673" w:rsidP="00AB063E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УДК …</w:t>
      </w:r>
    </w:p>
    <w:p w:rsidR="00547673" w:rsidRPr="00C6580D" w:rsidRDefault="00547673" w:rsidP="00AB063E">
      <w:pPr>
        <w:shd w:val="clear" w:color="auto" w:fill="FFFFFF"/>
        <w:spacing w:after="22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Иванова И.И.</w:t>
      </w:r>
      <w:r w:rsidRPr="00C658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, </w:t>
      </w:r>
      <w:r w:rsidRPr="00C6580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канд. </w:t>
      </w:r>
      <w:proofErr w:type="spellStart"/>
      <w:r w:rsidR="00DC179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п</w:t>
      </w:r>
      <w:r w:rsidRPr="00C6580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ед</w:t>
      </w:r>
      <w:proofErr w:type="spellEnd"/>
      <w:r w:rsidRPr="00C6580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. </w:t>
      </w:r>
      <w:r w:rsidR="00DC179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н</w:t>
      </w:r>
      <w:r w:rsidRPr="00C6580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аук, доцент</w:t>
      </w:r>
    </w:p>
    <w:p w:rsidR="000618A1" w:rsidRPr="00C16303" w:rsidRDefault="00DC1795" w:rsidP="00C16303">
      <w:pPr>
        <w:shd w:val="clear" w:color="auto" w:fill="FFFFFF"/>
        <w:spacing w:after="22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ФБГОУ ВО «</w:t>
      </w:r>
      <w:r w:rsidR="0054767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ХГУ им. Н.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54767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54767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Катанова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»</w:t>
      </w:r>
      <w:r w:rsidR="0054767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54767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Абакан</w:t>
      </w:r>
    </w:p>
    <w:p w:rsidR="00547673" w:rsidRPr="00C6580D" w:rsidRDefault="00547673" w:rsidP="00AB063E">
      <w:pPr>
        <w:shd w:val="clear" w:color="auto" w:fill="FFFFFF"/>
        <w:spacing w:after="225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АКТУАЛЬНЫЕ ПРОБЛЕМЫ…</w:t>
      </w:r>
    </w:p>
    <w:p w:rsidR="00547673" w:rsidRPr="00C6580D" w:rsidRDefault="00547673" w:rsidP="00AB063E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Аннотация (на русском и английском языках)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– до 200 слов</w:t>
      </w:r>
    </w:p>
    <w:p w:rsidR="00547673" w:rsidRPr="00C6580D" w:rsidRDefault="00547673" w:rsidP="00AB063E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Ключевые слова (на русском и английском языках)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3178F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не менее 10 слов</w:t>
      </w:r>
    </w:p>
    <w:p w:rsidR="00547673" w:rsidRPr="00C6580D" w:rsidRDefault="00547673" w:rsidP="00AB063E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Текст. Текст. Текст</w:t>
      </w:r>
    </w:p>
    <w:p w:rsidR="00547673" w:rsidRDefault="00B17ED6" w:rsidP="00AB063E">
      <w:pPr>
        <w:shd w:val="clear" w:color="auto" w:fill="FFFFFF"/>
        <w:spacing w:after="225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B17ED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БИБЛИОГРАФИЧЕСКИЙ СПИСОК</w:t>
      </w:r>
    </w:p>
    <w:p w:rsidR="00752C6B" w:rsidRPr="00B17ED6" w:rsidRDefault="00752C6B" w:rsidP="00AB063E">
      <w:pPr>
        <w:shd w:val="clear" w:color="auto" w:fill="FFFFFF"/>
        <w:spacing w:after="225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(формируется в алфавитном порядке)</w:t>
      </w:r>
    </w:p>
    <w:p w:rsidR="00547673" w:rsidRPr="00C6580D" w:rsidRDefault="00547673" w:rsidP="00AB06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Аннинский Л.</w:t>
      </w:r>
      <w:r w:rsidR="00C60C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А. Русский человек на любовном свидании. – М.: Согласие, 2004. – 261 с.</w:t>
      </w:r>
    </w:p>
    <w:p w:rsidR="00547673" w:rsidRPr="00C6580D" w:rsidRDefault="00547673" w:rsidP="00AB06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Чернявская Ю.</w:t>
      </w:r>
      <w:r w:rsidR="00C60C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В. Культура явная и скрытая: элементы, функции, ритуалы имплицитной культуры // Человек. – 2005. – № 4. – С.5 – 12.</w:t>
      </w:r>
    </w:p>
    <w:p w:rsidR="00547673" w:rsidRPr="00C6580D" w:rsidRDefault="00547673" w:rsidP="00AB06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Казанская Л.</w:t>
      </w:r>
      <w:r w:rsidR="00C60C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В. Пушкинские мотивы в творчестве Артура Лурье [Электронный ресурс]: Опыт музык.-ист. </w:t>
      </w:r>
      <w:r w:rsidR="003178F5"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асследования // </w:t>
      </w:r>
      <w:proofErr w:type="spellStart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Балт</w:t>
      </w:r>
      <w:proofErr w:type="spellEnd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="003178F5"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езоны: Интернет-альманах. – 1999. – № 1. – Режим доступа: </w:t>
      </w:r>
      <w:hyperlink r:id="rId8" w:history="1">
        <w:r w:rsidRPr="00C6580D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lang w:eastAsia="ru-RU"/>
          </w:rPr>
          <w:t>http://www/theatre.spb.ru|</w:t>
        </w:r>
      </w:hyperlink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seasons| 1 1 1999/</w:t>
      </w:r>
      <w:proofErr w:type="spellStart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history</w:t>
      </w:r>
      <w:proofErr w:type="spellEnd"/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/kazanska.htm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– Дата обращения: 23.01.2021.</w:t>
      </w:r>
    </w:p>
    <w:p w:rsidR="00547673" w:rsidRPr="00C6580D" w:rsidRDefault="00547673" w:rsidP="00AB063E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конце статьи 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справа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помещают знак </w:t>
      </w:r>
      <w:r w:rsidRPr="00C658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копирайта 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указанием фамилии обладателя исключительных прав и года опубликования статьи, </w:t>
      </w:r>
      <w:r w:rsidRPr="00C6580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например:</w:t>
      </w:r>
    </w:p>
    <w:p w:rsidR="00547673" w:rsidRDefault="00547673" w:rsidP="00AB063E">
      <w:pPr>
        <w:shd w:val="clear" w:color="auto" w:fill="FFFFFF"/>
        <w:spacing w:after="22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© Иванова И.</w:t>
      </w:r>
      <w:r w:rsidR="00C60C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И.</w:t>
      </w:r>
      <w:r w:rsidRPr="00C65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2022</w:t>
      </w:r>
    </w:p>
    <w:p w:rsidR="001F56B9" w:rsidRDefault="003178F5" w:rsidP="001F56B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3178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Заявка для участия в работе </w:t>
      </w:r>
      <w:r w:rsidR="00037A7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Межрегиональной н</w:t>
      </w:r>
      <w:r w:rsidR="001F56B9" w:rsidRPr="001F56B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аучно-практической конференции</w:t>
      </w:r>
    </w:p>
    <w:p w:rsidR="001A6E1B" w:rsidRPr="001F56B9" w:rsidRDefault="001A6E1B" w:rsidP="001F56B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3178F5" w:rsidRDefault="001F56B9" w:rsidP="003178F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2975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3178F5" w:rsidRPr="002975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«</w:t>
      </w:r>
      <w:r w:rsidR="003178F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ЭТНИЧЕСКИЙ КАПИТАЛ: РЕСУРСЫ И ИНСТИТУЦИОНАЛЬНЫЕ ФОРМЫ</w:t>
      </w:r>
      <w:r w:rsidR="003178F5" w:rsidRPr="002975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»</w:t>
      </w:r>
    </w:p>
    <w:p w:rsidR="00CE755D" w:rsidRDefault="00CE755D" w:rsidP="003178F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755D" w:rsidRPr="00CE755D" w:rsidTr="00F8600A">
        <w:tc>
          <w:tcPr>
            <w:tcW w:w="4672" w:type="dxa"/>
          </w:tcPr>
          <w:p w:rsidR="00CE755D" w:rsidRPr="00CE755D" w:rsidRDefault="00CE755D" w:rsidP="00F8600A">
            <w:pPr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  <w:r w:rsidRPr="00CE7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CE755D" w:rsidRPr="00CE755D" w:rsidRDefault="00CE755D" w:rsidP="00F860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</w:p>
        </w:tc>
      </w:tr>
      <w:tr w:rsidR="00CE755D" w:rsidRPr="00CE755D" w:rsidTr="00F8600A">
        <w:tc>
          <w:tcPr>
            <w:tcW w:w="4672" w:type="dxa"/>
          </w:tcPr>
          <w:p w:rsidR="00CE755D" w:rsidRPr="00CE755D" w:rsidRDefault="00CE755D" w:rsidP="00F8600A">
            <w:pPr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  <w:r w:rsidRPr="00CE755D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673" w:type="dxa"/>
          </w:tcPr>
          <w:p w:rsidR="00CE755D" w:rsidRPr="00CE755D" w:rsidRDefault="00CE755D" w:rsidP="00F860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</w:p>
        </w:tc>
      </w:tr>
      <w:tr w:rsidR="00CE755D" w:rsidRPr="00CE755D" w:rsidTr="00F8600A">
        <w:tc>
          <w:tcPr>
            <w:tcW w:w="4672" w:type="dxa"/>
          </w:tcPr>
          <w:p w:rsidR="00CE755D" w:rsidRPr="00CE755D" w:rsidRDefault="00CE755D" w:rsidP="00F8600A">
            <w:pPr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  <w:r w:rsidRPr="00CE755D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места работы</w:t>
            </w:r>
          </w:p>
        </w:tc>
        <w:tc>
          <w:tcPr>
            <w:tcW w:w="4673" w:type="dxa"/>
          </w:tcPr>
          <w:p w:rsidR="00CE755D" w:rsidRPr="00CE755D" w:rsidRDefault="00CE755D" w:rsidP="00F860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</w:p>
        </w:tc>
      </w:tr>
      <w:tr w:rsidR="00CE755D" w:rsidRPr="00CE755D" w:rsidTr="00F8600A">
        <w:tc>
          <w:tcPr>
            <w:tcW w:w="4672" w:type="dxa"/>
          </w:tcPr>
          <w:p w:rsidR="00CE755D" w:rsidRPr="00CE755D" w:rsidRDefault="00CE755D" w:rsidP="00F8600A">
            <w:pPr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  <w:r w:rsidRPr="00CE755D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структурного подразделения)</w:t>
            </w:r>
          </w:p>
        </w:tc>
        <w:tc>
          <w:tcPr>
            <w:tcW w:w="4673" w:type="dxa"/>
          </w:tcPr>
          <w:p w:rsidR="00CE755D" w:rsidRPr="00CE755D" w:rsidRDefault="00CE755D" w:rsidP="00F860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</w:p>
        </w:tc>
      </w:tr>
      <w:tr w:rsidR="00CE755D" w:rsidRPr="00CE755D" w:rsidTr="00F8600A">
        <w:tc>
          <w:tcPr>
            <w:tcW w:w="4672" w:type="dxa"/>
          </w:tcPr>
          <w:p w:rsidR="00CE755D" w:rsidRPr="00CE755D" w:rsidRDefault="00CE755D" w:rsidP="00F8600A">
            <w:pPr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  <w:r w:rsidRPr="00CE755D">
              <w:rPr>
                <w:rFonts w:ascii="Times New Roman" w:hAnsi="Times New Roman" w:cs="Times New Roman"/>
                <w:sz w:val="24"/>
                <w:szCs w:val="24"/>
              </w:rPr>
              <w:t>Почтовый адрес, контактный телефон участника</w:t>
            </w:r>
          </w:p>
        </w:tc>
        <w:tc>
          <w:tcPr>
            <w:tcW w:w="4673" w:type="dxa"/>
          </w:tcPr>
          <w:p w:rsidR="00CE755D" w:rsidRPr="00CE755D" w:rsidRDefault="00CE755D" w:rsidP="00F860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</w:p>
        </w:tc>
      </w:tr>
      <w:tr w:rsidR="00CE755D" w:rsidRPr="00CE755D" w:rsidTr="00F8600A">
        <w:tc>
          <w:tcPr>
            <w:tcW w:w="4672" w:type="dxa"/>
          </w:tcPr>
          <w:p w:rsidR="00CE755D" w:rsidRPr="00CE755D" w:rsidRDefault="00CE755D" w:rsidP="00F8600A">
            <w:pPr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  <w:r w:rsidRPr="00CE755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E75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E755D">
              <w:rPr>
                <w:rFonts w:ascii="Times New Roman" w:hAnsi="Times New Roman" w:cs="Times New Roman"/>
                <w:sz w:val="24"/>
                <w:szCs w:val="24"/>
              </w:rPr>
              <w:t>, факс для отправки приглашения</w:t>
            </w:r>
          </w:p>
        </w:tc>
        <w:tc>
          <w:tcPr>
            <w:tcW w:w="4673" w:type="dxa"/>
          </w:tcPr>
          <w:p w:rsidR="00CE755D" w:rsidRPr="00CE755D" w:rsidRDefault="00CE755D" w:rsidP="00F860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</w:p>
        </w:tc>
      </w:tr>
      <w:tr w:rsidR="00CE755D" w:rsidRPr="00CE755D" w:rsidTr="00F8600A">
        <w:tc>
          <w:tcPr>
            <w:tcW w:w="4672" w:type="dxa"/>
          </w:tcPr>
          <w:p w:rsidR="00CE755D" w:rsidRPr="00CE755D" w:rsidRDefault="00CE755D" w:rsidP="00F8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52C6B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4673" w:type="dxa"/>
          </w:tcPr>
          <w:p w:rsidR="00CE755D" w:rsidRPr="00CE755D" w:rsidRDefault="00CE755D" w:rsidP="00F860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solid" w:color="FFFFFF" w:fill="FFFFFF"/>
              </w:rPr>
            </w:pPr>
          </w:p>
        </w:tc>
      </w:tr>
    </w:tbl>
    <w:p w:rsidR="00CE755D" w:rsidRPr="00CE755D" w:rsidRDefault="00CE755D" w:rsidP="00821A0E">
      <w:pPr>
        <w:pStyle w:val="a6"/>
        <w:spacing w:before="0" w:beforeAutospacing="0" w:after="0" w:afterAutospacing="0"/>
        <w:rPr>
          <w:color w:val="000000"/>
        </w:rPr>
      </w:pPr>
    </w:p>
    <w:sectPr w:rsidR="00CE755D" w:rsidRPr="00CE755D" w:rsidSect="00AB06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C5ECD"/>
    <w:multiLevelType w:val="hybridMultilevel"/>
    <w:tmpl w:val="E6E6A35A"/>
    <w:lvl w:ilvl="0" w:tplc="4024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D77A8"/>
    <w:multiLevelType w:val="hybridMultilevel"/>
    <w:tmpl w:val="187E1096"/>
    <w:lvl w:ilvl="0" w:tplc="912E1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F6A92"/>
    <w:multiLevelType w:val="multilevel"/>
    <w:tmpl w:val="6FC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C02C2"/>
    <w:multiLevelType w:val="hybridMultilevel"/>
    <w:tmpl w:val="950ED982"/>
    <w:lvl w:ilvl="0" w:tplc="84CAA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15676"/>
    <w:multiLevelType w:val="multilevel"/>
    <w:tmpl w:val="635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E726C"/>
    <w:multiLevelType w:val="multilevel"/>
    <w:tmpl w:val="F3F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33"/>
    <w:rsid w:val="00037A76"/>
    <w:rsid w:val="000618A1"/>
    <w:rsid w:val="00062A37"/>
    <w:rsid w:val="000A5C97"/>
    <w:rsid w:val="000A711E"/>
    <w:rsid w:val="000B020A"/>
    <w:rsid w:val="000B41C5"/>
    <w:rsid w:val="000E5B3B"/>
    <w:rsid w:val="00114D0C"/>
    <w:rsid w:val="001238AE"/>
    <w:rsid w:val="00132723"/>
    <w:rsid w:val="00176D34"/>
    <w:rsid w:val="001A6E1B"/>
    <w:rsid w:val="001C511B"/>
    <w:rsid w:val="001D29DF"/>
    <w:rsid w:val="001D3712"/>
    <w:rsid w:val="001F56B9"/>
    <w:rsid w:val="001F64F8"/>
    <w:rsid w:val="00220E45"/>
    <w:rsid w:val="002213B2"/>
    <w:rsid w:val="0029240A"/>
    <w:rsid w:val="00297551"/>
    <w:rsid w:val="002D37B2"/>
    <w:rsid w:val="00302165"/>
    <w:rsid w:val="00314D49"/>
    <w:rsid w:val="003178F5"/>
    <w:rsid w:val="00395CDB"/>
    <w:rsid w:val="003B2297"/>
    <w:rsid w:val="003E1448"/>
    <w:rsid w:val="0040525D"/>
    <w:rsid w:val="0041633A"/>
    <w:rsid w:val="004D1DAE"/>
    <w:rsid w:val="004D2853"/>
    <w:rsid w:val="004F088E"/>
    <w:rsid w:val="004F6BA5"/>
    <w:rsid w:val="004F7B18"/>
    <w:rsid w:val="00547673"/>
    <w:rsid w:val="00555ADF"/>
    <w:rsid w:val="00564A7B"/>
    <w:rsid w:val="005A4408"/>
    <w:rsid w:val="005A5F02"/>
    <w:rsid w:val="005A74DF"/>
    <w:rsid w:val="005C102E"/>
    <w:rsid w:val="005C4533"/>
    <w:rsid w:val="005F6CFC"/>
    <w:rsid w:val="006049BD"/>
    <w:rsid w:val="00622E28"/>
    <w:rsid w:val="006708F3"/>
    <w:rsid w:val="006939BD"/>
    <w:rsid w:val="006A6129"/>
    <w:rsid w:val="006A6CF8"/>
    <w:rsid w:val="006B193F"/>
    <w:rsid w:val="006E47E8"/>
    <w:rsid w:val="006F4029"/>
    <w:rsid w:val="006F6CD2"/>
    <w:rsid w:val="00705642"/>
    <w:rsid w:val="00752C6B"/>
    <w:rsid w:val="00761217"/>
    <w:rsid w:val="0076290C"/>
    <w:rsid w:val="007864CD"/>
    <w:rsid w:val="00790302"/>
    <w:rsid w:val="007B419C"/>
    <w:rsid w:val="007C45B2"/>
    <w:rsid w:val="007D2BBF"/>
    <w:rsid w:val="007E361E"/>
    <w:rsid w:val="0082134E"/>
    <w:rsid w:val="00821A0E"/>
    <w:rsid w:val="00851631"/>
    <w:rsid w:val="00852E38"/>
    <w:rsid w:val="00856161"/>
    <w:rsid w:val="00874432"/>
    <w:rsid w:val="008865B7"/>
    <w:rsid w:val="0088674D"/>
    <w:rsid w:val="008939D6"/>
    <w:rsid w:val="00894BB2"/>
    <w:rsid w:val="008C06BF"/>
    <w:rsid w:val="008D0E47"/>
    <w:rsid w:val="008D60C4"/>
    <w:rsid w:val="00916E23"/>
    <w:rsid w:val="00925AD6"/>
    <w:rsid w:val="00942685"/>
    <w:rsid w:val="00947A61"/>
    <w:rsid w:val="009751A0"/>
    <w:rsid w:val="00976099"/>
    <w:rsid w:val="009B4E1A"/>
    <w:rsid w:val="009D6EC9"/>
    <w:rsid w:val="009F04E4"/>
    <w:rsid w:val="00A36AE3"/>
    <w:rsid w:val="00A55E78"/>
    <w:rsid w:val="00A60BD6"/>
    <w:rsid w:val="00A82292"/>
    <w:rsid w:val="00A97659"/>
    <w:rsid w:val="00AB063E"/>
    <w:rsid w:val="00B17ED6"/>
    <w:rsid w:val="00B21EEF"/>
    <w:rsid w:val="00B73D44"/>
    <w:rsid w:val="00B80C27"/>
    <w:rsid w:val="00B81E2D"/>
    <w:rsid w:val="00BC130A"/>
    <w:rsid w:val="00C14786"/>
    <w:rsid w:val="00C16303"/>
    <w:rsid w:val="00C339BC"/>
    <w:rsid w:val="00C60CB3"/>
    <w:rsid w:val="00C71BA0"/>
    <w:rsid w:val="00C82CF6"/>
    <w:rsid w:val="00CC705C"/>
    <w:rsid w:val="00CE755D"/>
    <w:rsid w:val="00D001EF"/>
    <w:rsid w:val="00D41802"/>
    <w:rsid w:val="00D562E5"/>
    <w:rsid w:val="00D60145"/>
    <w:rsid w:val="00D6767D"/>
    <w:rsid w:val="00D8735E"/>
    <w:rsid w:val="00DA524A"/>
    <w:rsid w:val="00DA642B"/>
    <w:rsid w:val="00DC1795"/>
    <w:rsid w:val="00DC7958"/>
    <w:rsid w:val="00DE4D1D"/>
    <w:rsid w:val="00E30747"/>
    <w:rsid w:val="00E36D27"/>
    <w:rsid w:val="00E84DBF"/>
    <w:rsid w:val="00E94E0C"/>
    <w:rsid w:val="00EA5648"/>
    <w:rsid w:val="00EB177D"/>
    <w:rsid w:val="00EC582D"/>
    <w:rsid w:val="00EE3EC1"/>
    <w:rsid w:val="00F006BF"/>
    <w:rsid w:val="00F274A2"/>
    <w:rsid w:val="00F519E1"/>
    <w:rsid w:val="00F57E6C"/>
    <w:rsid w:val="00F842F5"/>
    <w:rsid w:val="00FA54FE"/>
    <w:rsid w:val="00FA6775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1061-1E8A-4C9B-870A-9E7B4942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673"/>
    <w:pPr>
      <w:ind w:left="720"/>
      <w:contextualSpacing/>
    </w:pPr>
  </w:style>
  <w:style w:type="character" w:customStyle="1" w:styleId="markedcontent">
    <w:name w:val="markedcontent"/>
    <w:basedOn w:val="a0"/>
    <w:rsid w:val="00297551"/>
  </w:style>
  <w:style w:type="table" w:styleId="a5">
    <w:name w:val="Table Grid"/>
    <w:basedOn w:val="a1"/>
    <w:uiPriority w:val="39"/>
    <w:rsid w:val="00CE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qFormat/>
    <w:rsid w:val="00CE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C705C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70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theatre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v_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t@hnkm.ru" TargetMode="External"/><Relationship Id="rId5" Type="http://schemas.openxmlformats.org/officeDocument/2006/relationships/hyperlink" Target="mailto:mvt@hnk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A. Aeva</dc:creator>
  <cp:lastModifiedBy>Пользователь</cp:lastModifiedBy>
  <cp:revision>3</cp:revision>
  <cp:lastPrinted>2023-02-06T07:19:00Z</cp:lastPrinted>
  <dcterms:created xsi:type="dcterms:W3CDTF">2023-02-06T09:53:00Z</dcterms:created>
  <dcterms:modified xsi:type="dcterms:W3CDTF">2023-02-07T06:00:00Z</dcterms:modified>
</cp:coreProperties>
</file>